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F4" w:rsidRPr="00637805" w:rsidRDefault="00637805" w:rsidP="00637805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Příloha č. 1 Zadávací dokumentace</w:t>
      </w:r>
    </w:p>
    <w:p w:rsidR="00171DF4" w:rsidRDefault="00171DF4" w:rsidP="0063780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KRYCÍ LIST NABÍDKY</w:t>
      </w:r>
    </w:p>
    <w:p w:rsidR="0032448E" w:rsidRPr="00CB006A" w:rsidRDefault="0032448E" w:rsidP="00637805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r w:rsidRPr="00CB006A">
        <w:rPr>
          <w:rFonts w:asciiTheme="minorHAnsi" w:hAnsiTheme="minorHAnsi" w:cs="Calibri"/>
          <w:sz w:val="22"/>
          <w:szCs w:val="22"/>
          <w:lang w:eastAsia="en-US"/>
        </w:rPr>
        <w:t>k </w:t>
      </w:r>
      <w:r w:rsidR="00CB006A" w:rsidRPr="00CB006A">
        <w:rPr>
          <w:rFonts w:asciiTheme="minorHAnsi" w:hAnsiTheme="minorHAnsi" w:cs="Calibri"/>
          <w:sz w:val="22"/>
          <w:szCs w:val="22"/>
          <w:lang w:eastAsia="en-US"/>
        </w:rPr>
        <w:t>podlimitní</w:t>
      </w:r>
      <w:r w:rsidRPr="00CB006A">
        <w:rPr>
          <w:rFonts w:asciiTheme="minorHAnsi" w:hAnsiTheme="minorHAnsi" w:cs="Calibri"/>
          <w:sz w:val="22"/>
          <w:szCs w:val="22"/>
          <w:lang w:eastAsia="en-US"/>
        </w:rPr>
        <w:t xml:space="preserve"> veřejné zakázce na služby s názvem:</w:t>
      </w:r>
    </w:p>
    <w:p w:rsidR="0032448E" w:rsidRPr="00637805" w:rsidRDefault="0032448E" w:rsidP="00637805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637805">
        <w:rPr>
          <w:rFonts w:asciiTheme="minorHAnsi" w:hAnsiTheme="minorHAnsi" w:cs="Calibri"/>
          <w:b/>
          <w:bCs/>
          <w:sz w:val="32"/>
          <w:szCs w:val="32"/>
        </w:rPr>
        <w:t>„</w:t>
      </w:r>
      <w:r w:rsidR="00CB006A" w:rsidRPr="00637805">
        <w:rPr>
          <w:rFonts w:asciiTheme="minorHAnsi" w:hAnsiTheme="minorHAnsi"/>
          <w:b/>
          <w:sz w:val="32"/>
          <w:szCs w:val="32"/>
        </w:rPr>
        <w:t>Revitalizace významného celku ÚSES v Kamenné u Příbramě</w:t>
      </w:r>
      <w:r w:rsidRPr="00637805">
        <w:rPr>
          <w:rFonts w:asciiTheme="minorHAnsi" w:hAnsiTheme="minorHAnsi" w:cs="Calibri"/>
          <w:b/>
          <w:bCs/>
          <w:sz w:val="32"/>
          <w:szCs w:val="32"/>
        </w:rPr>
        <w:t>“</w:t>
      </w:r>
    </w:p>
    <w:p w:rsidR="00637805" w:rsidRPr="00637805" w:rsidRDefault="00637805" w:rsidP="00637805">
      <w:pPr>
        <w:widowControl w:val="0"/>
        <w:spacing w:after="120"/>
        <w:jc w:val="center"/>
        <w:outlineLvl w:val="1"/>
        <w:rPr>
          <w:rFonts w:ascii="Calibri" w:hAnsi="Calibri" w:cs="Arial"/>
          <w:bCs/>
          <w:sz w:val="20"/>
          <w:szCs w:val="20"/>
        </w:rPr>
      </w:pPr>
      <w:r w:rsidRPr="00637805">
        <w:rPr>
          <w:rFonts w:ascii="Calibri" w:hAnsi="Calibri" w:cs="Calibri"/>
          <w:sz w:val="20"/>
          <w:szCs w:val="20"/>
          <w:lang w:eastAsia="en-US"/>
        </w:rPr>
        <w:t xml:space="preserve">zadávané ve zjednodušeném podlimitním řízení podle § 53 zákona č. 134/2016 Sb., o zadávání veřejných zakázek, </w:t>
      </w:r>
      <w:r w:rsidRPr="00637805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a v souladu s pravidly „Zadávaní veřejných zakázek v OPŽP 2014-2020 (verze 7.0, znění účinné od 24. 8. 2017)“, v rámci projektu s názvem </w:t>
      </w:r>
      <w:r w:rsidRPr="00637805">
        <w:rPr>
          <w:rFonts w:ascii="Calibri" w:hAnsi="Calibri"/>
          <w:bCs/>
          <w:sz w:val="20"/>
          <w:szCs w:val="20"/>
        </w:rPr>
        <w:t>revitalizace významného celku ÚSES v Kamenné</w:t>
      </w:r>
      <w:r w:rsidRPr="00637805">
        <w:rPr>
          <w:rFonts w:ascii="Calibri" w:hAnsi="Calibri" w:cs="Arial"/>
          <w:bCs/>
          <w:sz w:val="20"/>
          <w:szCs w:val="20"/>
        </w:rPr>
        <w:t>,</w:t>
      </w:r>
      <w:r w:rsidRPr="00637805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spolufinancovaného z Operačního programu Životní prostředí, v rámci prioritní osy: 05.4 - </w:t>
      </w:r>
      <w:r w:rsidRPr="00637805">
        <w:rPr>
          <w:rFonts w:ascii="Calibri" w:eastAsia="Calibri" w:hAnsi="Calibri" w:cs="Calibri"/>
          <w:sz w:val="20"/>
          <w:szCs w:val="20"/>
          <w:lang w:eastAsia="en-US"/>
        </w:rPr>
        <w:t>Ochrana a péče o přírodu a krajinu</w:t>
      </w:r>
      <w:r w:rsidRPr="00637805">
        <w:rPr>
          <w:rFonts w:ascii="Calibri" w:hAnsi="Calibri" w:cs="Arial"/>
          <w:bCs/>
          <w:sz w:val="20"/>
          <w:szCs w:val="20"/>
        </w:rPr>
        <w:t>, 55. Výzva, Specifický cíl 4. – Posílit přirozené funkce krajiny</w:t>
      </w:r>
      <w:r w:rsidRPr="00637805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, registrační číslo projektu: </w:t>
      </w:r>
      <w:r w:rsidRPr="00637805">
        <w:rPr>
          <w:rFonts w:ascii="Calibri" w:eastAsia="Calibri" w:hAnsi="Calibri" w:cs="Calibri"/>
          <w:sz w:val="20"/>
          <w:szCs w:val="20"/>
          <w:lang w:eastAsia="en-US"/>
        </w:rPr>
        <w:t>CZ.05.4.27/0.0/0.0/17_055/0005031.</w:t>
      </w:r>
    </w:p>
    <w:p w:rsidR="00171DF4" w:rsidRDefault="0032448E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</w:t>
      </w:r>
      <w:r w:rsidR="00171DF4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</w:p>
    <w:p w:rsidR="006A052C" w:rsidRPr="00893583" w:rsidRDefault="006A052C" w:rsidP="006A052C">
      <w:pPr>
        <w:ind w:left="3544" w:hanging="3544"/>
        <w:rPr>
          <w:rFonts w:asciiTheme="minorHAnsi" w:hAnsiTheme="minorHAnsi"/>
          <w:b/>
          <w:bCs/>
          <w:sz w:val="22"/>
          <w:szCs w:val="22"/>
        </w:rPr>
      </w:pPr>
      <w:r w:rsidRPr="00893583">
        <w:rPr>
          <w:rFonts w:asciiTheme="minorHAnsi" w:hAnsiTheme="minorHAnsi"/>
          <w:b/>
          <w:bCs/>
          <w:sz w:val="22"/>
          <w:szCs w:val="22"/>
        </w:rPr>
        <w:t>Název:</w:t>
      </w:r>
      <w:r w:rsidRPr="00893583">
        <w:rPr>
          <w:rFonts w:asciiTheme="minorHAnsi" w:hAnsiTheme="minorHAnsi"/>
          <w:b/>
          <w:bCs/>
          <w:sz w:val="22"/>
          <w:szCs w:val="22"/>
        </w:rPr>
        <w:tab/>
        <w:t>Obec Milín</w:t>
      </w:r>
    </w:p>
    <w:p w:rsidR="006A052C" w:rsidRPr="00893583" w:rsidRDefault="006A052C" w:rsidP="006A052C">
      <w:pPr>
        <w:ind w:left="3544" w:hanging="3544"/>
        <w:rPr>
          <w:rFonts w:asciiTheme="minorHAnsi" w:hAnsiTheme="minorHAnsi"/>
          <w:bCs/>
          <w:sz w:val="22"/>
          <w:szCs w:val="22"/>
        </w:rPr>
      </w:pPr>
      <w:r w:rsidRPr="00893583">
        <w:rPr>
          <w:rFonts w:asciiTheme="minorHAnsi" w:hAnsiTheme="minorHAnsi"/>
          <w:bCs/>
          <w:sz w:val="22"/>
          <w:szCs w:val="22"/>
        </w:rPr>
        <w:t xml:space="preserve">Sídlo: </w:t>
      </w:r>
      <w:r>
        <w:rPr>
          <w:rFonts w:asciiTheme="minorHAnsi" w:hAnsiTheme="minorHAnsi"/>
          <w:bCs/>
          <w:sz w:val="22"/>
          <w:szCs w:val="22"/>
        </w:rPr>
        <w:tab/>
      </w:r>
      <w:r w:rsidRPr="00893583">
        <w:rPr>
          <w:rFonts w:asciiTheme="minorHAnsi" w:hAnsiTheme="minorHAnsi"/>
          <w:bCs/>
          <w:sz w:val="22"/>
          <w:szCs w:val="22"/>
        </w:rPr>
        <w:t>11. května 27, 262 31 Milín</w:t>
      </w:r>
    </w:p>
    <w:p w:rsidR="006A052C" w:rsidRPr="00893583" w:rsidRDefault="006A052C" w:rsidP="006A052C">
      <w:pPr>
        <w:ind w:left="3544" w:hanging="3544"/>
        <w:rPr>
          <w:rFonts w:asciiTheme="minorHAnsi" w:hAnsiTheme="minorHAnsi"/>
          <w:bCs/>
          <w:sz w:val="22"/>
          <w:szCs w:val="22"/>
        </w:rPr>
      </w:pPr>
      <w:r w:rsidRPr="00893583">
        <w:rPr>
          <w:rFonts w:asciiTheme="minorHAnsi" w:hAnsiTheme="minorHAnsi"/>
          <w:bCs/>
          <w:sz w:val="22"/>
          <w:szCs w:val="22"/>
        </w:rPr>
        <w:t xml:space="preserve">Zastoupen: </w:t>
      </w:r>
      <w:r>
        <w:rPr>
          <w:rFonts w:asciiTheme="minorHAnsi" w:hAnsiTheme="minorHAnsi"/>
          <w:bCs/>
          <w:sz w:val="22"/>
          <w:szCs w:val="22"/>
        </w:rPr>
        <w:tab/>
      </w:r>
      <w:r w:rsidRPr="00893583">
        <w:rPr>
          <w:rFonts w:asciiTheme="minorHAnsi" w:hAnsiTheme="minorHAnsi"/>
          <w:bCs/>
          <w:sz w:val="22"/>
          <w:szCs w:val="22"/>
        </w:rPr>
        <w:t>Ing. Pavel Nekl, starosta</w:t>
      </w:r>
    </w:p>
    <w:p w:rsidR="006A052C" w:rsidRPr="00893583" w:rsidRDefault="006A052C" w:rsidP="006A052C">
      <w:pPr>
        <w:ind w:left="3544" w:hanging="3544"/>
        <w:rPr>
          <w:rFonts w:asciiTheme="minorHAnsi" w:hAnsiTheme="minorHAnsi"/>
          <w:bCs/>
          <w:sz w:val="22"/>
          <w:szCs w:val="22"/>
        </w:rPr>
      </w:pPr>
      <w:r w:rsidRPr="00893583">
        <w:rPr>
          <w:rFonts w:asciiTheme="minorHAnsi" w:hAnsiTheme="minorHAnsi"/>
          <w:bCs/>
          <w:sz w:val="22"/>
          <w:szCs w:val="22"/>
        </w:rPr>
        <w:t>IČ:</w:t>
      </w:r>
      <w:r>
        <w:rPr>
          <w:rFonts w:asciiTheme="minorHAnsi" w:hAnsiTheme="minorHAnsi"/>
          <w:bCs/>
          <w:sz w:val="22"/>
          <w:szCs w:val="22"/>
        </w:rPr>
        <w:tab/>
      </w:r>
      <w:r w:rsidRPr="00893583">
        <w:rPr>
          <w:rFonts w:asciiTheme="minorHAnsi" w:hAnsiTheme="minorHAnsi"/>
          <w:bCs/>
          <w:sz w:val="22"/>
          <w:szCs w:val="22"/>
        </w:rPr>
        <w:t xml:space="preserve"> 00242730</w:t>
      </w:r>
    </w:p>
    <w:p w:rsidR="006A052C" w:rsidRDefault="006A052C" w:rsidP="006A052C">
      <w:pPr>
        <w:ind w:left="3544" w:hanging="3544"/>
        <w:rPr>
          <w:rFonts w:asciiTheme="minorHAnsi" w:hAnsiTheme="minorHAnsi"/>
          <w:bCs/>
          <w:sz w:val="22"/>
          <w:szCs w:val="22"/>
        </w:rPr>
      </w:pPr>
      <w:r w:rsidRPr="00893583">
        <w:rPr>
          <w:rFonts w:asciiTheme="minorHAnsi" w:hAnsiTheme="minorHAnsi"/>
          <w:bCs/>
          <w:sz w:val="22"/>
          <w:szCs w:val="22"/>
        </w:rPr>
        <w:t xml:space="preserve">DIČ: </w:t>
      </w:r>
      <w:r>
        <w:rPr>
          <w:rFonts w:asciiTheme="minorHAnsi" w:hAnsiTheme="minorHAnsi"/>
          <w:bCs/>
          <w:sz w:val="22"/>
          <w:szCs w:val="22"/>
        </w:rPr>
        <w:tab/>
      </w:r>
      <w:r w:rsidRPr="00893583">
        <w:rPr>
          <w:rFonts w:asciiTheme="minorHAnsi" w:hAnsiTheme="minorHAnsi"/>
          <w:bCs/>
          <w:sz w:val="22"/>
          <w:szCs w:val="22"/>
        </w:rPr>
        <w:t>CZ00242730</w:t>
      </w:r>
    </w:p>
    <w:p w:rsidR="006A052C" w:rsidRDefault="006A052C" w:rsidP="00171DF4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AE093B" w:rsidRDefault="00AE093B" w:rsidP="00AE093B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Název/jméno/obchodní firma: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 pro doručování písemností: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</w:p>
    <w:p w:rsidR="0097683D" w:rsidRDefault="0097683D" w:rsidP="0097683D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Malý či střední podnik </w:t>
      </w:r>
      <w:proofErr w:type="gramStart"/>
      <w:r>
        <w:rPr>
          <w:rFonts w:ascii="Calibri" w:hAnsi="Calibri"/>
          <w:sz w:val="22"/>
          <w:szCs w:val="22"/>
        </w:rPr>
        <w:t>dle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97683D" w:rsidRDefault="0097683D" w:rsidP="00637805">
      <w:pPr>
        <w:pStyle w:val="Odstavecseseznamem"/>
        <w:autoSpaceDE w:val="0"/>
        <w:ind w:left="3686" w:hanging="36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doporučení Komise 2003/361/ES:</w:t>
      </w:r>
      <w:r>
        <w:rPr>
          <w:rFonts w:ascii="Calibri" w:hAnsi="Calibri"/>
          <w:sz w:val="22"/>
          <w:szCs w:val="22"/>
        </w:rPr>
        <w:tab/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osoba:</w:t>
      </w:r>
    </w:p>
    <w:p w:rsidR="00171DF4" w:rsidRDefault="00171DF4" w:rsidP="00171DF4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Tel./fax:</w:t>
      </w:r>
    </w:p>
    <w:p w:rsidR="00171DF4" w:rsidRDefault="00171DF4" w:rsidP="00171DF4">
      <w:pPr>
        <w:pStyle w:val="Odstavecseseznamem"/>
        <w:autoSpaceDE w:val="0"/>
        <w:spacing w:after="12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5"/>
        <w:gridCol w:w="2783"/>
      </w:tblGrid>
      <w:tr w:rsidR="00171DF4" w:rsidRPr="001B6D4F" w:rsidTr="000529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Default="00FD10E5" w:rsidP="00637805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Kritéria hodnocení</w:t>
            </w:r>
            <w:r w:rsidR="00171DF4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(Musí být v souladu s dalším obsahem nabídky)</w:t>
            </w:r>
            <w:r w:rsidR="00180C7A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71DF4" w:rsidRPr="001B6D4F" w:rsidTr="00637805">
        <w:trPr>
          <w:trHeight w:val="272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A93BE0" w:rsidRDefault="00171DF4" w:rsidP="0005290C">
            <w:pPr>
              <w:spacing w:line="276" w:lineRule="auto"/>
              <w:jc w:val="both"/>
              <w:outlineLvl w:val="1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A93BE0">
              <w:rPr>
                <w:b/>
              </w:rPr>
              <w:br w:type="page"/>
            </w:r>
            <w:r w:rsidR="00435ED7" w:rsidRPr="00A93BE0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Nabídková cena v Kč bez DPH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171DF4" w:rsidRPr="001B6D4F" w:rsidTr="00637805">
        <w:trPr>
          <w:trHeight w:val="272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637805" w:rsidRDefault="00A93BE0" w:rsidP="00637805">
            <w:pPr>
              <w:spacing w:line="276" w:lineRule="auto"/>
              <w:jc w:val="right"/>
              <w:outlineLvl w:val="1"/>
              <w:rPr>
                <w:bCs/>
                <w:lang w:eastAsia="en-US"/>
              </w:rPr>
            </w:pPr>
            <w:r w:rsidRPr="00637805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  <w:tr w:rsidR="00171DF4" w:rsidRPr="001B6D4F" w:rsidTr="00637805">
        <w:trPr>
          <w:trHeight w:val="272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171DF4" w:rsidRPr="00637805" w:rsidRDefault="00A93BE0" w:rsidP="00637805">
            <w:pPr>
              <w:spacing w:line="276" w:lineRule="auto"/>
              <w:jc w:val="right"/>
              <w:outlineLvl w:val="1"/>
              <w:rPr>
                <w:bCs/>
                <w:lang w:eastAsia="en-US"/>
              </w:rPr>
            </w:pPr>
            <w:r w:rsidRPr="00637805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Nabídková cena v Kč s DPH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71DF4" w:rsidRDefault="00171DF4" w:rsidP="0005290C">
            <w:pPr>
              <w:spacing w:line="276" w:lineRule="auto"/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</w:tbl>
    <w:p w:rsidR="00637805" w:rsidRDefault="00637805" w:rsidP="00637805">
      <w:pPr>
        <w:jc w:val="both"/>
        <w:rPr>
          <w:rFonts w:ascii="Calibri" w:hAnsi="Calibri"/>
          <w:sz w:val="22"/>
          <w:szCs w:val="22"/>
        </w:rPr>
      </w:pPr>
    </w:p>
    <w:p w:rsidR="00171DF4" w:rsidRPr="001B6D4F" w:rsidRDefault="00794566" w:rsidP="00637805">
      <w:pPr>
        <w:spacing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…………………………</w:t>
      </w:r>
      <w:proofErr w:type="gramStart"/>
      <w:r>
        <w:rPr>
          <w:rFonts w:ascii="Calibri" w:hAnsi="Calibri"/>
          <w:sz w:val="22"/>
          <w:szCs w:val="22"/>
        </w:rPr>
        <w:t>….. dne</w:t>
      </w:r>
      <w:proofErr w:type="gramEnd"/>
      <w:r>
        <w:rPr>
          <w:rFonts w:ascii="Calibri" w:hAnsi="Calibri"/>
          <w:sz w:val="22"/>
          <w:szCs w:val="22"/>
        </w:rPr>
        <w:t xml:space="preserve"> ……………. 201</w:t>
      </w:r>
      <w:r w:rsidR="00637805">
        <w:rPr>
          <w:rFonts w:ascii="Calibri" w:hAnsi="Calibri"/>
          <w:sz w:val="22"/>
          <w:szCs w:val="22"/>
        </w:rPr>
        <w:t>8</w:t>
      </w:r>
      <w:bookmarkStart w:id="0" w:name="_GoBack"/>
      <w:bookmarkEnd w:id="0"/>
    </w:p>
    <w:p w:rsidR="00457ACD" w:rsidRDefault="00457ACD" w:rsidP="00457ACD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950558" w:rsidRPr="00D63DB7" w:rsidRDefault="00950558" w:rsidP="00950558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950558" w:rsidRPr="00D63DB7" w:rsidRDefault="00950558" w:rsidP="0095055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171DF4" w:rsidRPr="001B6D4F" w:rsidRDefault="00950558" w:rsidP="00637805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171DF4" w:rsidRPr="001B6D4F" w:rsidSect="00637805">
      <w:headerReference w:type="first" r:id="rId7"/>
      <w:pgSz w:w="11906" w:h="16838"/>
      <w:pgMar w:top="1247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F0" w:rsidRDefault="003D10F0" w:rsidP="0032448E">
      <w:r>
        <w:separator/>
      </w:r>
    </w:p>
  </w:endnote>
  <w:endnote w:type="continuationSeparator" w:id="0">
    <w:p w:rsidR="003D10F0" w:rsidRDefault="003D10F0" w:rsidP="003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F0" w:rsidRDefault="003D10F0" w:rsidP="0032448E">
      <w:r>
        <w:separator/>
      </w:r>
    </w:p>
  </w:footnote>
  <w:footnote w:type="continuationSeparator" w:id="0">
    <w:p w:rsidR="003D10F0" w:rsidRDefault="003D10F0" w:rsidP="0032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8D" w:rsidRDefault="00CB006A">
    <w:pPr>
      <w:pStyle w:val="Zhlav"/>
    </w:pPr>
    <w:r>
      <w:rPr>
        <w:noProof/>
        <w:sz w:val="22"/>
        <w:szCs w:val="22"/>
      </w:rPr>
      <w:drawing>
        <wp:inline distT="0" distB="0" distL="0" distR="0" wp14:anchorId="7F38B558" wp14:editId="3D91ECFA">
          <wp:extent cx="2957830" cy="922655"/>
          <wp:effectExtent l="0" t="0" r="0" b="0"/>
          <wp:docPr id="1" name="Obrázek 1" descr="C:\Users\abrahamek\Desktop\foto Vánoce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abrahamek\Desktop\foto Vánoce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DF4"/>
    <w:rsid w:val="00044D10"/>
    <w:rsid w:val="00171DF4"/>
    <w:rsid w:val="00180C7A"/>
    <w:rsid w:val="00282D56"/>
    <w:rsid w:val="002E16F5"/>
    <w:rsid w:val="0032448E"/>
    <w:rsid w:val="0036018D"/>
    <w:rsid w:val="003A4A78"/>
    <w:rsid w:val="003D10F0"/>
    <w:rsid w:val="00435ED7"/>
    <w:rsid w:val="00457ACD"/>
    <w:rsid w:val="00483CAB"/>
    <w:rsid w:val="004D05DE"/>
    <w:rsid w:val="005361DF"/>
    <w:rsid w:val="00545347"/>
    <w:rsid w:val="00563DB3"/>
    <w:rsid w:val="005F7461"/>
    <w:rsid w:val="00637805"/>
    <w:rsid w:val="006A052C"/>
    <w:rsid w:val="00794566"/>
    <w:rsid w:val="007A74EA"/>
    <w:rsid w:val="007D4EC0"/>
    <w:rsid w:val="007E29B3"/>
    <w:rsid w:val="008E6369"/>
    <w:rsid w:val="008F2333"/>
    <w:rsid w:val="00950558"/>
    <w:rsid w:val="0097683D"/>
    <w:rsid w:val="00985D76"/>
    <w:rsid w:val="00990E5E"/>
    <w:rsid w:val="00A93BE0"/>
    <w:rsid w:val="00A94FF3"/>
    <w:rsid w:val="00AB193B"/>
    <w:rsid w:val="00AE093B"/>
    <w:rsid w:val="00B32CAF"/>
    <w:rsid w:val="00B90C70"/>
    <w:rsid w:val="00BE0BDC"/>
    <w:rsid w:val="00BE195C"/>
    <w:rsid w:val="00C041D6"/>
    <w:rsid w:val="00C257FC"/>
    <w:rsid w:val="00C3394E"/>
    <w:rsid w:val="00C60FAE"/>
    <w:rsid w:val="00C72398"/>
    <w:rsid w:val="00C758DC"/>
    <w:rsid w:val="00CB006A"/>
    <w:rsid w:val="00CC5A97"/>
    <w:rsid w:val="00CD65F0"/>
    <w:rsid w:val="00CF1672"/>
    <w:rsid w:val="00D30F50"/>
    <w:rsid w:val="00D36FCF"/>
    <w:rsid w:val="00D84315"/>
    <w:rsid w:val="00DB3C8A"/>
    <w:rsid w:val="00E35246"/>
    <w:rsid w:val="00E613B9"/>
    <w:rsid w:val="00EF54D7"/>
    <w:rsid w:val="00F139C6"/>
    <w:rsid w:val="00F22735"/>
    <w:rsid w:val="00F33287"/>
    <w:rsid w:val="00F56E16"/>
    <w:rsid w:val="00F86537"/>
    <w:rsid w:val="00FA3229"/>
    <w:rsid w:val="00FB5B6E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71DF4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171DF4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2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0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Ing. Roman Bielak</cp:lastModifiedBy>
  <cp:revision>21</cp:revision>
  <cp:lastPrinted>2017-12-08T10:16:00Z</cp:lastPrinted>
  <dcterms:created xsi:type="dcterms:W3CDTF">2016-06-02T11:24:00Z</dcterms:created>
  <dcterms:modified xsi:type="dcterms:W3CDTF">2017-12-08T10:16:00Z</dcterms:modified>
</cp:coreProperties>
</file>